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37" w:rsidRPr="004F5E37" w:rsidRDefault="004F5E37" w:rsidP="004F5E37">
      <w:pPr>
        <w:pStyle w:val="NormalWeb"/>
        <w:pageBreakBefore/>
        <w:pBdr>
          <w:bottom w:val="single" w:sz="24" w:space="1" w:color="1F497D" w:themeColor="text2"/>
        </w:pBdr>
        <w:shd w:val="clear" w:color="auto" w:fill="FFFFFF"/>
        <w:jc w:val="both"/>
        <w:rPr>
          <w:b/>
          <w:i/>
        </w:rPr>
      </w:pPr>
      <w:r w:rsidRPr="004F5E37">
        <w:rPr>
          <w:rFonts w:ascii="Arial" w:hAnsi="Arial" w:cs="Arial"/>
          <w:b/>
          <w:i/>
          <w:color w:val="212529"/>
          <w:lang w:val="gl-ES"/>
        </w:rPr>
        <w:t>Solicitude de acceso ao expediente administrativo das persoas interesadas</w:t>
      </w:r>
    </w:p>
    <w:p w:rsidR="004F5E37" w:rsidRPr="004F5E37" w:rsidRDefault="004F5E37" w:rsidP="004F5E37">
      <w:pPr>
        <w:pStyle w:val="NormalWeb"/>
        <w:shd w:val="clear" w:color="auto" w:fill="FFFFFF"/>
        <w:jc w:val="both"/>
        <w:rPr>
          <w:b/>
        </w:rPr>
      </w:pPr>
      <w:r w:rsidRPr="004F5E37">
        <w:rPr>
          <w:rFonts w:ascii="Arial" w:hAnsi="Arial" w:cs="Arial"/>
          <w:b/>
          <w:color w:val="212529"/>
          <w:lang w:val="gl-ES"/>
        </w:rPr>
        <w:t>Denominación</w:t>
      </w:r>
    </w:p>
    <w:p w:rsidR="004F5E37" w:rsidRDefault="004F5E37" w:rsidP="004F5E37">
      <w:pPr>
        <w:pStyle w:val="NormalWeb"/>
        <w:shd w:val="clear" w:color="auto" w:fill="FFFFFF"/>
        <w:jc w:val="both"/>
      </w:pPr>
      <w:r>
        <w:rPr>
          <w:rFonts w:ascii="Arial" w:hAnsi="Arial" w:cs="Arial"/>
          <w:color w:val="212529"/>
          <w:sz w:val="20"/>
          <w:szCs w:val="20"/>
          <w:lang w:val="gl-ES"/>
        </w:rPr>
        <w:t>Solicitude de acceso ao expediente administrativo das persoas interesadas</w:t>
      </w:r>
    </w:p>
    <w:p w:rsidR="004F5E37" w:rsidRPr="004F5E37" w:rsidRDefault="004F5E37" w:rsidP="004F5E37">
      <w:pPr>
        <w:pStyle w:val="NormalWeb"/>
        <w:shd w:val="clear" w:color="auto" w:fill="FFFFFF"/>
        <w:jc w:val="both"/>
        <w:rPr>
          <w:rFonts w:ascii="Arial" w:hAnsi="Arial" w:cs="Arial"/>
          <w:b/>
          <w:color w:val="212529"/>
          <w:lang w:val="gl-ES"/>
        </w:rPr>
      </w:pPr>
      <w:r w:rsidRPr="004F5E37">
        <w:rPr>
          <w:rFonts w:ascii="Arial" w:hAnsi="Arial" w:cs="Arial"/>
          <w:b/>
          <w:color w:val="212529"/>
          <w:lang w:val="gl-ES"/>
        </w:rPr>
        <w:t>Identificación</w:t>
      </w:r>
    </w:p>
    <w:p w:rsidR="004F5E37" w:rsidRPr="004F5E37" w:rsidRDefault="004F5E37" w:rsidP="004F5E37">
      <w:pPr>
        <w:pStyle w:val="NormalWeb"/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  <w:lang w:val="gl-ES"/>
        </w:rPr>
      </w:pPr>
      <w:r>
        <w:rPr>
          <w:rFonts w:ascii="Arial" w:hAnsi="Arial" w:cs="Arial"/>
          <w:color w:val="212529"/>
          <w:sz w:val="20"/>
          <w:szCs w:val="20"/>
          <w:lang w:val="gl-ES"/>
        </w:rPr>
        <w:t>Código: PAE-4</w:t>
      </w:r>
    </w:p>
    <w:p w:rsidR="004F5E37" w:rsidRPr="004F5E37" w:rsidRDefault="004F5E37" w:rsidP="004F5E37">
      <w:pPr>
        <w:pStyle w:val="NormalWeb"/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  <w:lang w:val="gl-ES"/>
        </w:rPr>
      </w:pPr>
      <w:r>
        <w:rPr>
          <w:rFonts w:ascii="Arial" w:hAnsi="Arial" w:cs="Arial"/>
          <w:color w:val="212529"/>
          <w:sz w:val="20"/>
          <w:szCs w:val="20"/>
          <w:lang w:val="gl-ES"/>
        </w:rPr>
        <w:t>Nome: Solicitude de acceso ao expediente administrativo das persoas interesadas</w:t>
      </w:r>
    </w:p>
    <w:p w:rsidR="004F5E37" w:rsidRPr="004F5E37" w:rsidRDefault="004F5E37" w:rsidP="004F5E37">
      <w:pPr>
        <w:pStyle w:val="NormalWeb"/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  <w:lang w:val="gl-ES"/>
        </w:rPr>
      </w:pPr>
      <w:r>
        <w:rPr>
          <w:rFonts w:ascii="Arial" w:hAnsi="Arial" w:cs="Arial"/>
          <w:color w:val="212529"/>
          <w:sz w:val="20"/>
          <w:szCs w:val="20"/>
          <w:lang w:val="gl-ES"/>
        </w:rPr>
        <w:t xml:space="preserve">Clasificación: </w:t>
      </w:r>
      <w:r w:rsidRPr="004F5E37">
        <w:rPr>
          <w:rFonts w:ascii="Arial" w:hAnsi="Arial" w:cs="Arial"/>
          <w:color w:val="212529"/>
          <w:sz w:val="20"/>
          <w:szCs w:val="20"/>
          <w:lang w:val="gl-ES"/>
        </w:rPr>
        <w:t>Sede electrónica, Servizos xerais, Catálogo de procedementos</w:t>
      </w:r>
      <w:hyperlink r:id="rId5" w:tgtFrame="_top" w:history="1"/>
      <w:r w:rsidRPr="004F5E37">
        <w:rPr>
          <w:rFonts w:ascii="Arial" w:hAnsi="Arial" w:cs="Arial"/>
          <w:color w:val="212529"/>
          <w:sz w:val="20"/>
          <w:szCs w:val="20"/>
          <w:lang w:val="gl-ES"/>
        </w:rPr>
        <w:t>, Procedementos</w:t>
      </w:r>
    </w:p>
    <w:p w:rsidR="004F5E37" w:rsidRPr="004F5E37" w:rsidRDefault="004F5E37" w:rsidP="004F5E37">
      <w:pPr>
        <w:pStyle w:val="NormalWeb"/>
        <w:shd w:val="clear" w:color="auto" w:fill="FFFFFF"/>
        <w:jc w:val="both"/>
        <w:rPr>
          <w:rFonts w:ascii="Arial" w:hAnsi="Arial" w:cs="Arial"/>
          <w:b/>
          <w:color w:val="212529"/>
          <w:lang w:val="gl-ES"/>
        </w:rPr>
      </w:pPr>
      <w:r w:rsidRPr="004F5E37">
        <w:rPr>
          <w:rFonts w:ascii="Arial" w:hAnsi="Arial" w:cs="Arial"/>
          <w:b/>
          <w:color w:val="212529"/>
          <w:lang w:val="gl-ES"/>
        </w:rPr>
        <w:t>Inicio e instrucións</w:t>
      </w:r>
    </w:p>
    <w:p w:rsidR="004F5E37" w:rsidRPr="00EE0D13" w:rsidRDefault="004F5E37" w:rsidP="00EE0D13">
      <w:pPr>
        <w:pStyle w:val="NormalWeb"/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  <w:lang w:val="gl-ES"/>
        </w:rPr>
      </w:pPr>
      <w:r>
        <w:rPr>
          <w:rFonts w:ascii="Arial" w:hAnsi="Arial" w:cs="Arial"/>
          <w:color w:val="212529"/>
          <w:sz w:val="20"/>
          <w:szCs w:val="20"/>
          <w:lang w:val="gl-ES"/>
        </w:rPr>
        <w:t xml:space="preserve">Enderezo de inicio: </w:t>
      </w:r>
      <w:r w:rsidR="00EE0D13">
        <w:rPr>
          <w:rFonts w:ascii="Arial" w:hAnsi="Arial" w:cs="Arial"/>
          <w:color w:val="212529"/>
          <w:sz w:val="20"/>
          <w:szCs w:val="20"/>
          <w:lang w:val="gl-ES"/>
        </w:rPr>
        <w:t xml:space="preserve"> </w:t>
      </w:r>
      <w:hyperlink r:id="rId6" w:history="1">
        <w:r w:rsidR="00EE0D13" w:rsidRPr="00EE0D13">
          <w:rPr>
            <w:rStyle w:val="Hipervnculo"/>
            <w:rFonts w:ascii="Arial" w:hAnsi="Arial" w:cs="Arial"/>
            <w:sz w:val="18"/>
            <w:szCs w:val="18"/>
            <w:lang w:val="gl-ES"/>
          </w:rPr>
          <w:t>https://sede.usc.es/formularios/solicitudes/accesoExpedienteAdministrativo.htm</w:t>
        </w:r>
      </w:hyperlink>
    </w:p>
    <w:p w:rsidR="004F5E37" w:rsidRPr="004F5E37" w:rsidRDefault="004F5E37" w:rsidP="004F5E37">
      <w:pPr>
        <w:pStyle w:val="NormalWeb"/>
        <w:shd w:val="clear" w:color="auto" w:fill="FFFFFF"/>
        <w:jc w:val="both"/>
        <w:rPr>
          <w:rFonts w:ascii="Arial" w:hAnsi="Arial" w:cs="Arial"/>
          <w:b/>
          <w:color w:val="212529"/>
          <w:lang w:val="gl-ES"/>
        </w:rPr>
      </w:pPr>
      <w:r w:rsidRPr="004F5E37">
        <w:rPr>
          <w:rFonts w:ascii="Arial" w:hAnsi="Arial" w:cs="Arial"/>
          <w:b/>
          <w:color w:val="212529"/>
          <w:lang w:val="gl-ES"/>
        </w:rPr>
        <w:t>Finalidade</w:t>
      </w:r>
    </w:p>
    <w:p w:rsidR="004F5E37" w:rsidRDefault="004F5E37" w:rsidP="004F5E37">
      <w:pPr>
        <w:pStyle w:val="NormalWeb"/>
        <w:shd w:val="clear" w:color="auto" w:fill="FFFFFF"/>
        <w:jc w:val="both"/>
      </w:pPr>
      <w:r>
        <w:rPr>
          <w:rFonts w:ascii="Arial" w:hAnsi="Arial" w:cs="Arial"/>
          <w:color w:val="212529"/>
          <w:sz w:val="20"/>
          <w:szCs w:val="20"/>
          <w:lang w:val="gl-ES"/>
        </w:rPr>
        <w:t>Este procedemento deséñase para que as persoas interesadas nun procedemento administrativo poda exercer o seu dereito a acceder aos expedientes nos que figuran como tal de acordo co disposto no artigo 53 da Lei 39/2025 do 1 de outubro do procedemento administrativo común das administracións públicas.</w:t>
      </w:r>
    </w:p>
    <w:p w:rsidR="004F5E37" w:rsidRPr="004F5E37" w:rsidRDefault="004F5E37" w:rsidP="004F5E37">
      <w:pPr>
        <w:pStyle w:val="NormalWeb"/>
        <w:shd w:val="clear" w:color="auto" w:fill="FFFFFF"/>
        <w:jc w:val="both"/>
        <w:rPr>
          <w:rFonts w:ascii="Arial" w:hAnsi="Arial" w:cs="Arial"/>
          <w:b/>
          <w:color w:val="212529"/>
          <w:lang w:val="gl-ES"/>
        </w:rPr>
      </w:pPr>
      <w:r w:rsidRPr="004F5E37">
        <w:rPr>
          <w:rFonts w:ascii="Arial" w:hAnsi="Arial" w:cs="Arial"/>
          <w:b/>
          <w:color w:val="212529"/>
          <w:lang w:val="gl-ES"/>
        </w:rPr>
        <w:t>Descrición</w:t>
      </w:r>
    </w:p>
    <w:p w:rsidR="004F5E37" w:rsidRDefault="004F5E37" w:rsidP="004F5E37">
      <w:pPr>
        <w:pStyle w:val="NormalWeb"/>
        <w:shd w:val="clear" w:color="auto" w:fill="FFFFFF"/>
        <w:jc w:val="both"/>
        <w:rPr>
          <w:lang w:val="gl-ES"/>
        </w:rPr>
      </w:pPr>
      <w:r>
        <w:rPr>
          <w:rFonts w:ascii="Arial" w:hAnsi="Arial" w:cs="Arial"/>
          <w:color w:val="212529"/>
          <w:sz w:val="20"/>
          <w:szCs w:val="20"/>
          <w:lang w:val="gl-ES"/>
        </w:rPr>
        <w:t>As persoas físicas e xurídicas teñen dereito a coñecer a documentación que configura un expediente administrativo aberto sempre que teñan a condición de persoas interesadas. Non serán obxecto deste dereito aquelas solicitudes que sexan obxecto de dereitos de acceso á información pública ou para as que se estableza un procedemento administrativo específico distinto.</w:t>
      </w:r>
    </w:p>
    <w:p w:rsidR="004F5E37" w:rsidRDefault="004F5E37" w:rsidP="004F5E37">
      <w:pPr>
        <w:pStyle w:val="NormalWeb"/>
        <w:shd w:val="clear" w:color="auto" w:fill="FFFFFF"/>
        <w:jc w:val="both"/>
      </w:pPr>
      <w:r>
        <w:rPr>
          <w:rFonts w:ascii="Arial" w:hAnsi="Arial" w:cs="Arial"/>
          <w:color w:val="212529"/>
          <w:sz w:val="20"/>
          <w:szCs w:val="20"/>
          <w:lang w:val="gl-ES"/>
        </w:rPr>
        <w:t xml:space="preserve">O procedemento iníciase coa presentación da </w:t>
      </w:r>
      <w:r>
        <w:rPr>
          <w:rFonts w:ascii="Arial" w:hAnsi="Arial" w:cs="Arial"/>
          <w:i/>
          <w:iCs/>
          <w:color w:val="212529"/>
          <w:sz w:val="20"/>
          <w:szCs w:val="20"/>
          <w:lang w:val="gl-ES"/>
        </w:rPr>
        <w:t>solicitude de acceso ao expediente administrativo das persoas interesadas</w:t>
      </w:r>
      <w:r>
        <w:rPr>
          <w:rFonts w:ascii="Arial" w:hAnsi="Arial" w:cs="Arial"/>
          <w:color w:val="212529"/>
          <w:sz w:val="20"/>
          <w:szCs w:val="20"/>
          <w:lang w:val="gl-ES"/>
        </w:rPr>
        <w:t xml:space="preserve"> no Catálogo de Procedementos da sede electrónica da USC.</w:t>
      </w:r>
    </w:p>
    <w:p w:rsidR="004F5E37" w:rsidRDefault="004F5E37" w:rsidP="004F5E37">
      <w:pPr>
        <w:pStyle w:val="NormalWeb"/>
        <w:shd w:val="clear" w:color="auto" w:fill="FFFFFF"/>
        <w:jc w:val="both"/>
      </w:pPr>
      <w:r>
        <w:rPr>
          <w:rFonts w:ascii="Arial" w:hAnsi="Arial" w:cs="Arial"/>
          <w:color w:val="212529"/>
          <w:sz w:val="20"/>
          <w:szCs w:val="20"/>
          <w:lang w:val="gl-ES"/>
        </w:rPr>
        <w:t>A solicitude trasladarase á unidade administrativa na que obre o expediente que decidirá se a admite ou non a trámite.</w:t>
      </w:r>
    </w:p>
    <w:p w:rsidR="004F5E37" w:rsidRDefault="004F5E37" w:rsidP="004F5E37">
      <w:pPr>
        <w:pStyle w:val="NormalWeb"/>
        <w:shd w:val="clear" w:color="auto" w:fill="FFFFFF"/>
        <w:jc w:val="both"/>
        <w:rPr>
          <w:lang w:val="gl-ES"/>
        </w:rPr>
      </w:pPr>
      <w:r>
        <w:rPr>
          <w:rFonts w:ascii="Arial" w:hAnsi="Arial" w:cs="Arial"/>
          <w:color w:val="212529"/>
          <w:sz w:val="20"/>
          <w:szCs w:val="20"/>
          <w:lang w:val="gl-ES"/>
        </w:rPr>
        <w:t>Se a solicitude se admite a trámite a unidade administrativa contactará coa persoa interesada para a súa eficacia.</w:t>
      </w:r>
    </w:p>
    <w:p w:rsidR="004F5E37" w:rsidRDefault="004F5E37" w:rsidP="004F5E37">
      <w:pPr>
        <w:pStyle w:val="NormalWeb"/>
        <w:shd w:val="clear" w:color="auto" w:fill="FFFFFF"/>
        <w:jc w:val="both"/>
        <w:rPr>
          <w:lang w:val="gl-ES"/>
        </w:rPr>
      </w:pPr>
      <w:r>
        <w:rPr>
          <w:rFonts w:ascii="Arial" w:hAnsi="Arial" w:cs="Arial"/>
          <w:color w:val="212529"/>
          <w:sz w:val="20"/>
          <w:szCs w:val="20"/>
          <w:lang w:val="gl-ES"/>
        </w:rPr>
        <w:t>Se a solicitude non se admitise a trámite a unidade administrativa competente comunicará de xeito motivado esta circunstancia á persoa solicitante.</w:t>
      </w:r>
    </w:p>
    <w:p w:rsidR="004F5E37" w:rsidRPr="004F5E37" w:rsidRDefault="004F5E37" w:rsidP="004F5E37">
      <w:pPr>
        <w:pStyle w:val="NormalWeb"/>
        <w:shd w:val="clear" w:color="auto" w:fill="FFFFFF"/>
        <w:jc w:val="both"/>
        <w:rPr>
          <w:rFonts w:ascii="Arial" w:hAnsi="Arial" w:cs="Arial"/>
          <w:b/>
          <w:color w:val="212529"/>
          <w:lang w:val="gl-ES"/>
        </w:rPr>
      </w:pPr>
      <w:r w:rsidRPr="004F5E37">
        <w:rPr>
          <w:rFonts w:ascii="Arial" w:hAnsi="Arial" w:cs="Arial"/>
          <w:b/>
          <w:color w:val="212529"/>
          <w:lang w:val="gl-ES"/>
        </w:rPr>
        <w:t>Documentación asociada ó procedemento</w:t>
      </w:r>
    </w:p>
    <w:p w:rsidR="00C87020" w:rsidRDefault="004F5E37" w:rsidP="00AE74E3">
      <w:pPr>
        <w:pStyle w:val="NormalWeb"/>
        <w:numPr>
          <w:ilvl w:val="0"/>
          <w:numId w:val="1"/>
        </w:numPr>
        <w:shd w:val="clear" w:color="auto" w:fill="FFFFFF"/>
        <w:jc w:val="both"/>
      </w:pPr>
      <w:r w:rsidRPr="00FC68A2">
        <w:rPr>
          <w:rFonts w:ascii="Arial" w:hAnsi="Arial" w:cs="Arial"/>
          <w:color w:val="004990"/>
          <w:sz w:val="20"/>
          <w:szCs w:val="20"/>
          <w:lang w:val="gl-ES"/>
        </w:rPr>
        <w:t>Diagrama de fluxo do procedemento</w:t>
      </w:r>
      <w:bookmarkStart w:id="0" w:name="_GoBack"/>
      <w:bookmarkEnd w:id="0"/>
    </w:p>
    <w:sectPr w:rsidR="00C8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1B49"/>
    <w:multiLevelType w:val="multilevel"/>
    <w:tmpl w:val="D36A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13"/>
    <w:rsid w:val="00073400"/>
    <w:rsid w:val="00087E13"/>
    <w:rsid w:val="001B1AA9"/>
    <w:rsid w:val="004F5E37"/>
    <w:rsid w:val="00C87020"/>
    <w:rsid w:val="00ED5094"/>
    <w:rsid w:val="00EE0D13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DE99A-2C53-4861-A2F8-92E40FD3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denso"/>
    <w:qFormat/>
    <w:rsid w:val="00073400"/>
  </w:style>
  <w:style w:type="paragraph" w:styleId="Ttulo1">
    <w:name w:val="heading 1"/>
    <w:basedOn w:val="Normal"/>
    <w:next w:val="Normal"/>
    <w:link w:val="Ttulo1Car"/>
    <w:uiPriority w:val="9"/>
    <w:qFormat/>
    <w:rsid w:val="0007340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40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400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400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400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400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400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40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40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400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400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400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400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400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400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400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40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400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73400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073400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73400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40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07340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073400"/>
    <w:rPr>
      <w:b/>
      <w:bCs/>
    </w:rPr>
  </w:style>
  <w:style w:type="character" w:styleId="nfasis">
    <w:name w:val="Emphasis"/>
    <w:uiPriority w:val="20"/>
    <w:qFormat/>
    <w:rsid w:val="00073400"/>
    <w:rPr>
      <w:caps/>
      <w:color w:val="243F60" w:themeColor="accent1" w:themeShade="7F"/>
      <w:spacing w:val="5"/>
    </w:rPr>
  </w:style>
  <w:style w:type="paragraph" w:styleId="Sinespaciado">
    <w:name w:val="No Spacing"/>
    <w:uiPriority w:val="1"/>
    <w:qFormat/>
    <w:rsid w:val="0007340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7340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73400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7340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400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400"/>
    <w:rPr>
      <w:color w:val="4F81BD" w:themeColor="accent1"/>
      <w:sz w:val="24"/>
      <w:szCs w:val="24"/>
    </w:rPr>
  </w:style>
  <w:style w:type="character" w:styleId="nfasissutil">
    <w:name w:val="Subtle Emphasis"/>
    <w:uiPriority w:val="19"/>
    <w:qFormat/>
    <w:rsid w:val="00073400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073400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073400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073400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073400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73400"/>
    <w:pPr>
      <w:outlineLvl w:val="9"/>
    </w:pPr>
  </w:style>
  <w:style w:type="paragraph" w:styleId="NormalWeb">
    <w:name w:val="Normal (Web)"/>
    <w:basedOn w:val="Normal"/>
    <w:uiPriority w:val="99"/>
    <w:unhideWhenUsed/>
    <w:rsid w:val="004F5E37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F5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e.usc.es/formularios/solicitudes/accesoExpedienteAdministrativo.htm" TargetMode="External"/><Relationship Id="rId5" Type="http://schemas.openxmlformats.org/officeDocument/2006/relationships/hyperlink" Target="https://sede.usc.es/sede/publica/catalogo/inici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SEOANE GARCIA MARIA DEL CARMEN</dc:creator>
  <cp:keywords/>
  <dc:description/>
  <cp:lastModifiedBy>SEOANE GARCIA MARIA DEL CARMEN</cp:lastModifiedBy>
  <cp:revision>5</cp:revision>
  <dcterms:created xsi:type="dcterms:W3CDTF">2021-07-07T07:07:00Z</dcterms:created>
  <dcterms:modified xsi:type="dcterms:W3CDTF">2021-07-07T07:36:00Z</dcterms:modified>
</cp:coreProperties>
</file>